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607" w:rsidRPr="00804A82" w:rsidRDefault="00804A82" w:rsidP="00804A82">
      <w:pPr>
        <w:jc w:val="center"/>
        <w:rPr>
          <w:rFonts w:asciiTheme="minorHAnsi" w:hAnsiTheme="minorHAnsi"/>
          <w:b/>
          <w:sz w:val="28"/>
          <w:szCs w:val="28"/>
        </w:rPr>
      </w:pPr>
      <w:r w:rsidRPr="00804A82">
        <w:rPr>
          <w:rFonts w:asciiTheme="minorHAnsi" w:hAnsiTheme="minorHAnsi"/>
          <w:b/>
          <w:sz w:val="28"/>
          <w:szCs w:val="28"/>
        </w:rPr>
        <w:t>Learning Wall (Gr. 9-12)</w:t>
      </w:r>
    </w:p>
    <w:p w:rsidR="007E7EE8" w:rsidRPr="00804A82" w:rsidRDefault="007E7EE8" w:rsidP="007E7EE8">
      <w:pPr>
        <w:rPr>
          <w:rFonts w:asciiTheme="minorHAnsi" w:hAnsiTheme="minorHAnsi"/>
          <w:sz w:val="16"/>
          <w:szCs w:val="16"/>
        </w:rPr>
      </w:pPr>
    </w:p>
    <w:p w:rsidR="00804A82" w:rsidRPr="00A87E3B" w:rsidRDefault="00804A82" w:rsidP="00804A82">
      <w:pPr>
        <w:pStyle w:val="NoSpacing"/>
        <w:rPr>
          <w:rFonts w:asciiTheme="minorHAnsi" w:hAnsiTheme="minorHAnsi"/>
          <w:b/>
          <w:sz w:val="22"/>
          <w:szCs w:val="22"/>
        </w:rPr>
      </w:pPr>
      <w:r w:rsidRPr="00A87E3B">
        <w:rPr>
          <w:rFonts w:asciiTheme="minorHAnsi" w:hAnsiTheme="minorHAnsi"/>
          <w:b/>
          <w:sz w:val="22"/>
          <w:szCs w:val="22"/>
        </w:rPr>
        <w:t xml:space="preserve">Key </w:t>
      </w:r>
      <w:proofErr w:type="spellStart"/>
      <w:r w:rsidRPr="00A87E3B">
        <w:rPr>
          <w:rFonts w:asciiTheme="minorHAnsi" w:hAnsiTheme="minorHAnsi"/>
          <w:b/>
          <w:sz w:val="22"/>
          <w:szCs w:val="22"/>
        </w:rPr>
        <w:t>Learnings</w:t>
      </w:r>
      <w:proofErr w:type="spellEnd"/>
    </w:p>
    <w:p w:rsidR="00804A82" w:rsidRPr="00A87E3B" w:rsidRDefault="00804A82" w:rsidP="00804A82">
      <w:pPr>
        <w:pStyle w:val="NoSpacing"/>
        <w:rPr>
          <w:rFonts w:asciiTheme="minorHAnsi" w:hAnsiTheme="minorHAnsi"/>
          <w:sz w:val="22"/>
          <w:szCs w:val="22"/>
        </w:rPr>
      </w:pPr>
      <w:r w:rsidRPr="00A87E3B">
        <w:rPr>
          <w:rFonts w:asciiTheme="minorHAnsi" w:hAnsiTheme="minorHAnsi"/>
          <w:sz w:val="22"/>
          <w:szCs w:val="22"/>
        </w:rPr>
        <w:t xml:space="preserve">- </w:t>
      </w:r>
      <w:proofErr w:type="gramStart"/>
      <w:r w:rsidRPr="00A87E3B">
        <w:rPr>
          <w:rFonts w:asciiTheme="minorHAnsi" w:hAnsiTheme="minorHAnsi"/>
          <w:sz w:val="22"/>
          <w:szCs w:val="22"/>
        </w:rPr>
        <w:t>statements</w:t>
      </w:r>
      <w:proofErr w:type="gramEnd"/>
      <w:r w:rsidRPr="00A87E3B">
        <w:rPr>
          <w:rFonts w:asciiTheme="minorHAnsi" w:hAnsiTheme="minorHAnsi"/>
          <w:sz w:val="22"/>
          <w:szCs w:val="22"/>
        </w:rPr>
        <w:t xml:space="preserve"> of the key </w:t>
      </w:r>
      <w:proofErr w:type="spellStart"/>
      <w:r w:rsidRPr="00A87E3B">
        <w:rPr>
          <w:rFonts w:asciiTheme="minorHAnsi" w:hAnsiTheme="minorHAnsi"/>
          <w:sz w:val="22"/>
          <w:szCs w:val="22"/>
        </w:rPr>
        <w:t>learnings</w:t>
      </w:r>
      <w:proofErr w:type="spellEnd"/>
      <w:r w:rsidRPr="00A87E3B">
        <w:rPr>
          <w:rFonts w:asciiTheme="minorHAnsi" w:hAnsiTheme="minorHAnsi"/>
          <w:sz w:val="22"/>
          <w:szCs w:val="22"/>
        </w:rPr>
        <w:t xml:space="preserve"> from both the sessions and plenary sessions combined</w:t>
      </w:r>
    </w:p>
    <w:p w:rsidR="004A72C8" w:rsidRPr="004A72C8" w:rsidRDefault="004A72C8" w:rsidP="00804A82">
      <w:pPr>
        <w:pStyle w:val="NoSpacing"/>
        <w:rPr>
          <w:rFonts w:asciiTheme="minorHAnsi" w:hAnsiTheme="minorHAnsi"/>
          <w:b/>
          <w:sz w:val="10"/>
          <w:szCs w:val="10"/>
        </w:rPr>
      </w:pPr>
    </w:p>
    <w:p w:rsidR="00804A82" w:rsidRPr="00A87E3B" w:rsidRDefault="007E7EE8" w:rsidP="00804A82">
      <w:pPr>
        <w:pStyle w:val="NoSpacing"/>
        <w:rPr>
          <w:rFonts w:asciiTheme="minorHAnsi" w:hAnsiTheme="minorHAnsi"/>
          <w:b/>
          <w:sz w:val="22"/>
          <w:szCs w:val="22"/>
        </w:rPr>
      </w:pPr>
      <w:r w:rsidRPr="00A87E3B">
        <w:rPr>
          <w:rFonts w:asciiTheme="minorHAnsi" w:hAnsiTheme="minorHAnsi"/>
          <w:b/>
          <w:sz w:val="22"/>
          <w:szCs w:val="22"/>
        </w:rPr>
        <w:t xml:space="preserve">We Are Learning…     </w:t>
      </w:r>
    </w:p>
    <w:p w:rsidR="00804A82" w:rsidRPr="00A87E3B" w:rsidRDefault="00804A82" w:rsidP="00804A82">
      <w:pPr>
        <w:pStyle w:val="NoSpacing"/>
        <w:rPr>
          <w:rFonts w:asciiTheme="minorHAnsi" w:hAnsiTheme="minorHAnsi"/>
          <w:sz w:val="22"/>
          <w:szCs w:val="22"/>
        </w:rPr>
      </w:pPr>
      <w:r w:rsidRPr="00A87E3B">
        <w:rPr>
          <w:rFonts w:asciiTheme="minorHAnsi" w:hAnsiTheme="minorHAnsi"/>
          <w:sz w:val="22"/>
          <w:szCs w:val="22"/>
        </w:rPr>
        <w:t xml:space="preserve">- </w:t>
      </w:r>
      <w:proofErr w:type="gramStart"/>
      <w:r w:rsidRPr="00A87E3B">
        <w:rPr>
          <w:rFonts w:asciiTheme="minorHAnsi" w:hAnsiTheme="minorHAnsi"/>
          <w:sz w:val="22"/>
          <w:szCs w:val="22"/>
        </w:rPr>
        <w:t>what</w:t>
      </w:r>
      <w:proofErr w:type="gramEnd"/>
      <w:r w:rsidRPr="00A87E3B">
        <w:rPr>
          <w:rFonts w:asciiTheme="minorHAnsi" w:hAnsiTheme="minorHAnsi"/>
          <w:sz w:val="22"/>
          <w:szCs w:val="22"/>
        </w:rPr>
        <w:t xml:space="preserve"> we are learning as well as samples of the work of the participants</w:t>
      </w:r>
    </w:p>
    <w:p w:rsidR="004A72C8" w:rsidRPr="004A72C8" w:rsidRDefault="004A72C8" w:rsidP="00A87E3B">
      <w:pPr>
        <w:pStyle w:val="NoSpacing"/>
        <w:rPr>
          <w:rFonts w:asciiTheme="minorHAnsi" w:hAnsiTheme="minorHAnsi"/>
          <w:b/>
          <w:sz w:val="10"/>
          <w:szCs w:val="10"/>
        </w:rPr>
      </w:pPr>
    </w:p>
    <w:p w:rsidR="00804A82" w:rsidRPr="00A87E3B" w:rsidRDefault="00804A82" w:rsidP="00A87E3B">
      <w:pPr>
        <w:pStyle w:val="NoSpacing"/>
        <w:rPr>
          <w:rFonts w:asciiTheme="minorHAnsi" w:hAnsiTheme="minorHAnsi"/>
          <w:sz w:val="22"/>
          <w:szCs w:val="22"/>
        </w:rPr>
      </w:pPr>
      <w:r w:rsidRPr="00A87E3B">
        <w:rPr>
          <w:rFonts w:asciiTheme="minorHAnsi" w:hAnsiTheme="minorHAnsi"/>
          <w:b/>
          <w:sz w:val="22"/>
          <w:szCs w:val="22"/>
        </w:rPr>
        <w:t>How I Know I’ve Learned</w:t>
      </w:r>
    </w:p>
    <w:p w:rsidR="00804A82" w:rsidRPr="00A87E3B" w:rsidRDefault="00804A82" w:rsidP="00804A82">
      <w:pPr>
        <w:pStyle w:val="NoSpacing"/>
        <w:rPr>
          <w:rFonts w:asciiTheme="minorHAnsi" w:hAnsiTheme="minorHAnsi"/>
          <w:sz w:val="22"/>
          <w:szCs w:val="22"/>
        </w:rPr>
      </w:pPr>
      <w:r w:rsidRPr="00A87E3B">
        <w:rPr>
          <w:rFonts w:asciiTheme="minorHAnsi" w:hAnsiTheme="minorHAnsi"/>
          <w:sz w:val="22"/>
          <w:szCs w:val="22"/>
        </w:rPr>
        <w:t xml:space="preserve">- </w:t>
      </w:r>
      <w:proofErr w:type="gramStart"/>
      <w:r w:rsidRPr="00A87E3B">
        <w:rPr>
          <w:rFonts w:asciiTheme="minorHAnsi" w:hAnsiTheme="minorHAnsi"/>
          <w:sz w:val="22"/>
          <w:szCs w:val="22"/>
        </w:rPr>
        <w:t>success</w:t>
      </w:r>
      <w:proofErr w:type="gramEnd"/>
      <w:r w:rsidRPr="00A87E3B">
        <w:rPr>
          <w:rFonts w:asciiTheme="minorHAnsi" w:hAnsiTheme="minorHAnsi"/>
          <w:sz w:val="22"/>
          <w:szCs w:val="22"/>
        </w:rPr>
        <w:t xml:space="preserve"> criteria in the form of statements of self-assessment related to the key </w:t>
      </w:r>
      <w:proofErr w:type="spellStart"/>
      <w:r w:rsidRPr="00A87E3B">
        <w:rPr>
          <w:rFonts w:asciiTheme="minorHAnsi" w:hAnsiTheme="minorHAnsi"/>
          <w:sz w:val="22"/>
          <w:szCs w:val="22"/>
        </w:rPr>
        <w:t>learnings</w:t>
      </w:r>
      <w:proofErr w:type="spellEnd"/>
      <w:r w:rsidR="007E7EE8" w:rsidRPr="00A87E3B">
        <w:rPr>
          <w:rFonts w:asciiTheme="minorHAnsi" w:hAnsiTheme="minorHAnsi"/>
          <w:sz w:val="22"/>
          <w:szCs w:val="22"/>
        </w:rPr>
        <w:t xml:space="preserve">  </w:t>
      </w:r>
    </w:p>
    <w:p w:rsidR="00804A82" w:rsidRPr="00A87E3B" w:rsidRDefault="00804A82" w:rsidP="00804A82">
      <w:pPr>
        <w:pStyle w:val="NoSpacing"/>
        <w:rPr>
          <w:rFonts w:asciiTheme="minorHAnsi" w:hAnsiTheme="minorHAnsi"/>
          <w:sz w:val="22"/>
          <w:szCs w:val="22"/>
        </w:rPr>
      </w:pPr>
      <w:r w:rsidRPr="00A87E3B">
        <w:rPr>
          <w:rFonts w:asciiTheme="minorHAnsi" w:hAnsiTheme="minorHAnsi"/>
          <w:sz w:val="22"/>
          <w:szCs w:val="22"/>
        </w:rPr>
        <w:t xml:space="preserve">- </w:t>
      </w:r>
      <w:proofErr w:type="gramStart"/>
      <w:r w:rsidRPr="00A87E3B">
        <w:rPr>
          <w:rFonts w:asciiTheme="minorHAnsi" w:hAnsiTheme="minorHAnsi"/>
          <w:sz w:val="22"/>
          <w:szCs w:val="22"/>
        </w:rPr>
        <w:t>each</w:t>
      </w:r>
      <w:proofErr w:type="gramEnd"/>
      <w:r w:rsidRPr="00A87E3B">
        <w:rPr>
          <w:rFonts w:asciiTheme="minorHAnsi" w:hAnsiTheme="minorHAnsi"/>
          <w:sz w:val="22"/>
          <w:szCs w:val="22"/>
        </w:rPr>
        <w:t xml:space="preserve"> statement with a </w:t>
      </w:r>
      <w:r w:rsidRPr="00A87E3B">
        <w:rPr>
          <w:rFonts w:asciiTheme="minorHAnsi" w:hAnsiTheme="minorHAnsi"/>
          <w:sz w:val="22"/>
          <w:szCs w:val="22"/>
        </w:rPr>
        <w:sym w:font="Wingdings" w:char="F0FC"/>
      </w:r>
      <w:r w:rsidRPr="00A87E3B">
        <w:rPr>
          <w:rFonts w:asciiTheme="minorHAnsi" w:hAnsiTheme="minorHAnsi"/>
          <w:sz w:val="22"/>
          <w:szCs w:val="22"/>
        </w:rPr>
        <w:t>beside it.  These statements can be directly linked to the “evidence” of the success.</w:t>
      </w:r>
    </w:p>
    <w:p w:rsidR="007E7EE8" w:rsidRPr="00804A82" w:rsidRDefault="004A72C8" w:rsidP="00804A82">
      <w:pPr>
        <w:pStyle w:val="NoSpacing"/>
        <w:rPr>
          <w:rFonts w:asciiTheme="minorHAnsi" w:hAnsiTheme="minorHAnsi"/>
        </w:rPr>
      </w:pPr>
      <w:r w:rsidRPr="00115CA6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.5pt;margin-top:6.05pt;width:527.3pt;height:597.7pt;z-index:251660288;mso-width-relative:margin;mso-height-relative:margin" stroked="f">
            <v:textbox>
              <w:txbxContent>
                <w:tbl>
                  <w:tblPr>
                    <w:tblStyle w:val="TableGrid"/>
                    <w:tblW w:w="10173" w:type="dxa"/>
                    <w:tblLook w:val="04A0"/>
                  </w:tblPr>
                  <w:tblGrid>
                    <w:gridCol w:w="5920"/>
                    <w:gridCol w:w="4253"/>
                  </w:tblGrid>
                  <w:tr w:rsidR="007E7EE8" w:rsidTr="00A87E3B">
                    <w:tc>
                      <w:tcPr>
                        <w:tcW w:w="5920" w:type="dxa"/>
                      </w:tcPr>
                      <w:p w:rsidR="007E7EE8" w:rsidRPr="004A72C8" w:rsidRDefault="007E7EE8" w:rsidP="007E7EE8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 xml:space="preserve">Statement of Self-Assessment </w:t>
                        </w:r>
                      </w:p>
                      <w:p w:rsidR="007E7EE8" w:rsidRPr="004A72C8" w:rsidRDefault="007E7EE8" w:rsidP="007E7EE8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(Success Criteria)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7E7EE8" w:rsidRPr="004A72C8" w:rsidRDefault="007E7EE8" w:rsidP="007E7EE8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We Are Learning…</w:t>
                        </w:r>
                      </w:p>
                      <w:p w:rsidR="007E7EE8" w:rsidRPr="004A72C8" w:rsidRDefault="007E7EE8" w:rsidP="007E7EE8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as well as evidence that you have learned</w:t>
                        </w:r>
                      </w:p>
                    </w:tc>
                  </w:tr>
                  <w:tr w:rsidR="007E7EE8" w:rsidTr="00A87E3B">
                    <w:tc>
                      <w:tcPr>
                        <w:tcW w:w="5920" w:type="dxa"/>
                      </w:tcPr>
                      <w:p w:rsidR="007E7EE8" w:rsidRPr="004A72C8" w:rsidRDefault="007E7EE8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I am developing an understanding of the various meanings of fractions.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7E7EE8" w:rsidRPr="004A72C8" w:rsidRDefault="007E7EE8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Shelley’s 1-pager.</w:t>
                        </w:r>
                      </w:p>
                      <w:p w:rsidR="007E7EE8" w:rsidRPr="004A72C8" w:rsidRDefault="007E7EE8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The made-up problem on the curriculum connection wall.</w:t>
                        </w:r>
                      </w:p>
                    </w:tc>
                  </w:tr>
                  <w:tr w:rsidR="007E7EE8" w:rsidTr="00A87E3B">
                    <w:tc>
                      <w:tcPr>
                        <w:tcW w:w="5920" w:type="dxa"/>
                      </w:tcPr>
                      <w:p w:rsidR="007E7EE8" w:rsidRPr="004A72C8" w:rsidRDefault="007E7EE8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I can represent fraction in different ways.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7E7EE8" w:rsidRPr="004A72C8" w:rsidRDefault="007E7EE8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The open sort.</w:t>
                        </w:r>
                      </w:p>
                    </w:tc>
                  </w:tr>
                  <w:tr w:rsidR="007E7EE8" w:rsidTr="00A87E3B">
                    <w:tc>
                      <w:tcPr>
                        <w:tcW w:w="5920" w:type="dxa"/>
                      </w:tcPr>
                      <w:p w:rsidR="007E7EE8" w:rsidRPr="004A72C8" w:rsidRDefault="007E7EE8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I can use my understanding of fraction meanings to identify and r</w:t>
                        </w:r>
                        <w:r w:rsidR="00804A82"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emediate student misconceptions of fractions.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7E7EE8" w:rsidRPr="004A72C8" w:rsidRDefault="007E7EE8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Student work samples.</w:t>
                        </w:r>
                      </w:p>
                    </w:tc>
                  </w:tr>
                  <w:tr w:rsidR="007E7EE8" w:rsidTr="00A87E3B">
                    <w:tc>
                      <w:tcPr>
                        <w:tcW w:w="5920" w:type="dxa"/>
                      </w:tcPr>
                      <w:p w:rsidR="007E7EE8" w:rsidRPr="004A72C8" w:rsidRDefault="007E7EE8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I am developing an understanding of how to apply the Gap Closing resource to remediate gaps in student understanding.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7E7EE8" w:rsidRPr="004A72C8" w:rsidRDefault="007E7EE8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Gap Closing summaries – photos or charts.</w:t>
                        </w:r>
                      </w:p>
                    </w:tc>
                  </w:tr>
                  <w:tr w:rsidR="007E7EE8" w:rsidTr="00A87E3B">
                    <w:tc>
                      <w:tcPr>
                        <w:tcW w:w="5920" w:type="dxa"/>
                      </w:tcPr>
                      <w:p w:rsidR="007E7EE8" w:rsidRPr="004A72C8" w:rsidRDefault="007E7EE8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I am developing an understanding of the development of fraction operations.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7E7EE8" w:rsidRPr="004A72C8" w:rsidRDefault="004C34BF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Gap Closing summaries.</w:t>
                        </w:r>
                      </w:p>
                    </w:tc>
                  </w:tr>
                  <w:tr w:rsidR="00804A82" w:rsidTr="00A87E3B">
                    <w:tc>
                      <w:tcPr>
                        <w:tcW w:w="5920" w:type="dxa"/>
                      </w:tcPr>
                      <w:p w:rsidR="00804A82" w:rsidRPr="004A72C8" w:rsidRDefault="00804A8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I am developing an understanding of the development of fraction concepts and operations from Gr. 7-12.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804A82" w:rsidRPr="004A72C8" w:rsidRDefault="00804A8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7E7EE8" w:rsidTr="00A87E3B">
                    <w:tc>
                      <w:tcPr>
                        <w:tcW w:w="5920" w:type="dxa"/>
                      </w:tcPr>
                      <w:p w:rsidR="007E7EE8" w:rsidRPr="004A72C8" w:rsidRDefault="004C34BF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I am developing an understanding of how to plan accommodation for students with L.D. using the lenses of the cognitive processes.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7E7EE8" w:rsidRPr="004A72C8" w:rsidRDefault="004C34BF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TIPS lessons.</w:t>
                        </w:r>
                      </w:p>
                      <w:p w:rsidR="004C34BF" w:rsidRPr="004A72C8" w:rsidRDefault="004C34BF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List of accommodations.</w:t>
                        </w:r>
                      </w:p>
                      <w:p w:rsidR="004C34BF" w:rsidRPr="004A72C8" w:rsidRDefault="004C34BF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Connie’s handout.</w:t>
                        </w:r>
                      </w:p>
                    </w:tc>
                  </w:tr>
                  <w:tr w:rsidR="00A87E3B" w:rsidTr="00A87E3B">
                    <w:tc>
                      <w:tcPr>
                        <w:tcW w:w="5920" w:type="dxa"/>
                      </w:tcPr>
                      <w:p w:rsidR="00A87E3B" w:rsidRPr="004A72C8" w:rsidRDefault="00A87E3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Based on my understanding of the cognitive processes, I can develop tools and strategies to support students with learning disabilities.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A87E3B" w:rsidRPr="004A72C8" w:rsidRDefault="00A87E3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proofErr w:type="spellStart"/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Foldables</w:t>
                        </w:r>
                        <w:proofErr w:type="spellEnd"/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.</w:t>
                        </w:r>
                      </w:p>
                    </w:tc>
                  </w:tr>
                  <w:tr w:rsidR="007E7EE8" w:rsidTr="00A87E3B">
                    <w:tc>
                      <w:tcPr>
                        <w:tcW w:w="5920" w:type="dxa"/>
                      </w:tcPr>
                      <w:p w:rsidR="007E7EE8" w:rsidRPr="004A72C8" w:rsidRDefault="00804A8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I am able to</w:t>
                        </w:r>
                        <w:r w:rsidR="004C34BF"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 xml:space="preserve"> pose questions to </w:t>
                        </w: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 xml:space="preserve">expose or </w:t>
                        </w:r>
                        <w:r w:rsidR="004C34BF"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evoke student thinking.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7E7EE8" w:rsidRPr="004A72C8" w:rsidRDefault="004C34BF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Student work samples.</w:t>
                        </w:r>
                      </w:p>
                    </w:tc>
                  </w:tr>
                  <w:tr w:rsidR="004C34BF" w:rsidTr="00A87E3B">
                    <w:tc>
                      <w:tcPr>
                        <w:tcW w:w="5920" w:type="dxa"/>
                      </w:tcPr>
                      <w:p w:rsidR="004C34BF" w:rsidRPr="004A72C8" w:rsidRDefault="00804A82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I am able to</w:t>
                        </w:r>
                        <w:r w:rsidR="004C34BF"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 xml:space="preserve"> give descriptive feedback that can help a student move their thinking forward.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4C34BF" w:rsidRPr="004A72C8" w:rsidRDefault="004C34BF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Student work samples.</w:t>
                        </w:r>
                      </w:p>
                    </w:tc>
                  </w:tr>
                  <w:tr w:rsidR="004C34BF" w:rsidTr="00A87E3B">
                    <w:tc>
                      <w:tcPr>
                        <w:tcW w:w="5920" w:type="dxa"/>
                      </w:tcPr>
                      <w:p w:rsidR="004C34BF" w:rsidRPr="004A72C8" w:rsidRDefault="004C34BF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I understand how important it is to listen to students to understand their thinking.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4C34BF" w:rsidRPr="004A72C8" w:rsidRDefault="004C34BF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Notice and Wonder summaries.</w:t>
                        </w:r>
                      </w:p>
                    </w:tc>
                  </w:tr>
                  <w:tr w:rsidR="004C34BF" w:rsidTr="00A87E3B">
                    <w:tc>
                      <w:tcPr>
                        <w:tcW w:w="5920" w:type="dxa"/>
                      </w:tcPr>
                      <w:p w:rsidR="004C34BF" w:rsidRPr="004A72C8" w:rsidRDefault="00A87E3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I understand the importance of listening in establishing a learning community.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4C34BF" w:rsidRPr="004A72C8" w:rsidRDefault="004C34BF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4C34BF" w:rsidTr="00A87E3B">
                    <w:tc>
                      <w:tcPr>
                        <w:tcW w:w="5920" w:type="dxa"/>
                      </w:tcPr>
                      <w:p w:rsidR="004C34BF" w:rsidRPr="004A72C8" w:rsidRDefault="00A87E3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I have engaged in a Math Talk learning community.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4C34BF" w:rsidRPr="004A72C8" w:rsidRDefault="004C34BF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4C34BF" w:rsidTr="00A87E3B">
                    <w:tc>
                      <w:tcPr>
                        <w:tcW w:w="5920" w:type="dxa"/>
                      </w:tcPr>
                      <w:p w:rsidR="004C34BF" w:rsidRPr="004A72C8" w:rsidRDefault="00A87E3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I have reflected on assessment of learning as a process, and have discussed strategies to support this view, e.g. use of portfolios.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4C34BF" w:rsidRPr="004A72C8" w:rsidRDefault="004C34BF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A87E3B" w:rsidTr="00A87E3B">
                    <w:tc>
                      <w:tcPr>
                        <w:tcW w:w="5920" w:type="dxa"/>
                      </w:tcPr>
                      <w:p w:rsidR="00A87E3B" w:rsidRPr="004A72C8" w:rsidRDefault="00A87E3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 xml:space="preserve">I have explored </w:t>
                        </w:r>
                        <w:proofErr w:type="spellStart"/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Prezi</w:t>
                        </w:r>
                        <w:proofErr w:type="spellEnd"/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 xml:space="preserve"> as a tool to create an electronic learning wall, to help deepen students’ understanding of concepts.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A87E3B" w:rsidRPr="004A72C8" w:rsidRDefault="00A87E3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A87E3B" w:rsidTr="00A87E3B">
                    <w:tc>
                      <w:tcPr>
                        <w:tcW w:w="5920" w:type="dxa"/>
                      </w:tcPr>
                      <w:p w:rsidR="00A87E3B" w:rsidRPr="004A72C8" w:rsidRDefault="00A87E3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 xml:space="preserve">I have explored </w:t>
                        </w:r>
                        <w:proofErr w:type="spellStart"/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Evernote</w:t>
                        </w:r>
                        <w:proofErr w:type="spellEnd"/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 xml:space="preserve"> as a tool to create an electronic portfolio, to help deepen students’ understanding of concepts.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A87E3B" w:rsidRPr="004A72C8" w:rsidRDefault="00A87E3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A87E3B" w:rsidTr="00A87E3B">
                    <w:tc>
                      <w:tcPr>
                        <w:tcW w:w="5920" w:type="dxa"/>
                      </w:tcPr>
                      <w:p w:rsidR="00A87E3B" w:rsidRPr="004A72C8" w:rsidRDefault="004A72C8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I can use models to demonstrate the connections between whole numbers, fractions, and algebra.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A87E3B" w:rsidRPr="004A72C8" w:rsidRDefault="004A72C8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Base 10 materials</w:t>
                        </w:r>
                      </w:p>
                    </w:tc>
                  </w:tr>
                  <w:tr w:rsidR="00A87E3B" w:rsidTr="00A87E3B">
                    <w:tc>
                      <w:tcPr>
                        <w:tcW w:w="5920" w:type="dxa"/>
                      </w:tcPr>
                      <w:p w:rsidR="00A87E3B" w:rsidRPr="004A72C8" w:rsidRDefault="004A72C8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I see how relational thinking connects whole numbers, fractions, and algebra.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A87E3B" w:rsidRPr="004A72C8" w:rsidRDefault="00A87E3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A87E3B" w:rsidTr="00A87E3B">
                    <w:tc>
                      <w:tcPr>
                        <w:tcW w:w="5920" w:type="dxa"/>
                      </w:tcPr>
                      <w:p w:rsidR="00A87E3B" w:rsidRPr="004A72C8" w:rsidRDefault="004A72C8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I can use variable number lines to illustrate relationships among algebraic expressions.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A87E3B" w:rsidRPr="004A72C8" w:rsidRDefault="00A87E3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A87E3B" w:rsidTr="00A87E3B">
                    <w:tc>
                      <w:tcPr>
                        <w:tcW w:w="5920" w:type="dxa"/>
                      </w:tcPr>
                      <w:p w:rsidR="00A87E3B" w:rsidRPr="004A72C8" w:rsidRDefault="004A72C8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4A72C8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I have identified key features of a learning wall.</w:t>
                        </w:r>
                      </w:p>
                    </w:tc>
                    <w:tc>
                      <w:tcPr>
                        <w:tcW w:w="4253" w:type="dxa"/>
                      </w:tcPr>
                      <w:p w:rsidR="00A87E3B" w:rsidRPr="004A72C8" w:rsidRDefault="00A87E3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7E7EE8" w:rsidRDefault="007E7EE8"/>
              </w:txbxContent>
            </v:textbox>
          </v:shape>
        </w:pict>
      </w:r>
      <w:r w:rsidR="007E7EE8" w:rsidRPr="00804A82">
        <w:rPr>
          <w:rFonts w:asciiTheme="minorHAnsi" w:hAnsiTheme="minorHAnsi"/>
        </w:rPr>
        <w:t xml:space="preserve">  </w:t>
      </w:r>
    </w:p>
    <w:p w:rsidR="007E7EE8" w:rsidRPr="007E7EE8" w:rsidRDefault="007E7EE8" w:rsidP="007E7EE8">
      <w:r>
        <w:t xml:space="preserve">                                  </w:t>
      </w:r>
    </w:p>
    <w:sectPr w:rsidR="007E7EE8" w:rsidRPr="007E7EE8" w:rsidSect="00A87E3B">
      <w:pgSz w:w="12240" w:h="15840"/>
      <w:pgMar w:top="568" w:right="104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7E7EE8"/>
    <w:rsid w:val="00115CA6"/>
    <w:rsid w:val="00194F85"/>
    <w:rsid w:val="00376FE2"/>
    <w:rsid w:val="004A72C8"/>
    <w:rsid w:val="004C34BF"/>
    <w:rsid w:val="00714122"/>
    <w:rsid w:val="007E7EE8"/>
    <w:rsid w:val="00804A82"/>
    <w:rsid w:val="00A87E3B"/>
    <w:rsid w:val="00DB78ED"/>
    <w:rsid w:val="00E86C14"/>
    <w:rsid w:val="00F14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78ED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7EE8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rsid w:val="007E7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E7EE8"/>
    <w:rPr>
      <w:rFonts w:ascii="Tahoma" w:hAnsi="Tahoma" w:cs="Tahoma"/>
      <w:sz w:val="16"/>
      <w:szCs w:val="16"/>
      <w:lang w:eastAsia="ja-JP"/>
    </w:rPr>
  </w:style>
  <w:style w:type="table" w:styleId="TableGrid">
    <w:name w:val="Table Grid"/>
    <w:basedOn w:val="TableNormal"/>
    <w:rsid w:val="007E7E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3</cp:revision>
  <dcterms:created xsi:type="dcterms:W3CDTF">2012-07-25T05:44:00Z</dcterms:created>
  <dcterms:modified xsi:type="dcterms:W3CDTF">2012-07-29T23:13:00Z</dcterms:modified>
</cp:coreProperties>
</file>